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0E8D" w14:textId="77777777" w:rsidR="00440E88" w:rsidRPr="00440E88" w:rsidRDefault="00440E88" w:rsidP="00440E88">
      <w:pPr>
        <w:rPr>
          <w:rFonts w:ascii="Aptos" w:eastAsia="Times New Roman" w:hAnsi="Aptos" w:cs="Times New Roman"/>
          <w:color w:val="000000"/>
          <w:lang w:eastAsia="ru-RU"/>
        </w:rPr>
      </w:pPr>
      <w:proofErr w:type="spellStart"/>
      <w:r w:rsidRPr="00440E88">
        <w:rPr>
          <w:rFonts w:ascii="Montserrat Light" w:eastAsia="Times New Roman" w:hAnsi="Montserrat Light" w:cs="Times New Roman"/>
          <w:color w:val="000000"/>
          <w:sz w:val="22"/>
          <w:szCs w:val="22"/>
          <w:lang w:val="en-GB" w:eastAsia="ru-RU"/>
        </w:rPr>
        <w:t>Järelevalve</w:t>
      </w:r>
      <w:proofErr w:type="spellEnd"/>
      <w:r w:rsidRPr="00440E88">
        <w:rPr>
          <w:rFonts w:ascii="Montserrat Light" w:eastAsia="Times New Roman" w:hAnsi="Montserrat Light" w:cs="Times New Roman"/>
          <w:color w:val="000000"/>
          <w:sz w:val="22"/>
          <w:szCs w:val="22"/>
          <w:lang w:val="en-GB" w:eastAsia="ru-RU"/>
        </w:rPr>
        <w:t xml:space="preserve"> </w:t>
      </w:r>
      <w:proofErr w:type="spellStart"/>
      <w:r w:rsidRPr="00440E88">
        <w:rPr>
          <w:rFonts w:ascii="Montserrat Light" w:eastAsia="Times New Roman" w:hAnsi="Montserrat Light" w:cs="Times New Roman"/>
          <w:color w:val="000000"/>
          <w:sz w:val="22"/>
          <w:szCs w:val="22"/>
          <w:lang w:val="en-GB" w:eastAsia="ru-RU"/>
        </w:rPr>
        <w:t>osakonna</w:t>
      </w:r>
      <w:proofErr w:type="spellEnd"/>
      <w:r w:rsidRPr="00440E88">
        <w:rPr>
          <w:rFonts w:ascii="Montserrat Light" w:eastAsia="Times New Roman" w:hAnsi="Montserrat Light" w:cs="Times New Roman"/>
          <w:color w:val="000000"/>
          <w:sz w:val="22"/>
          <w:szCs w:val="22"/>
          <w:lang w:val="en-GB" w:eastAsia="ru-RU"/>
        </w:rPr>
        <w:t xml:space="preserve"> </w:t>
      </w:r>
      <w:proofErr w:type="spellStart"/>
      <w:r w:rsidRPr="00440E88">
        <w:rPr>
          <w:rFonts w:ascii="Montserrat Light" w:eastAsia="Times New Roman" w:hAnsi="Montserrat Light" w:cs="Times New Roman"/>
          <w:color w:val="000000"/>
          <w:sz w:val="22"/>
          <w:szCs w:val="22"/>
          <w:lang w:val="en-GB" w:eastAsia="ru-RU"/>
        </w:rPr>
        <w:t>juhataja</w:t>
      </w:r>
      <w:proofErr w:type="spellEnd"/>
    </w:p>
    <w:p w14:paraId="467D2B96" w14:textId="77777777" w:rsidR="00440E88" w:rsidRPr="00440E88" w:rsidRDefault="00440E88" w:rsidP="00440E88">
      <w:pPr>
        <w:rPr>
          <w:rFonts w:ascii="Aptos" w:eastAsia="Times New Roman" w:hAnsi="Aptos" w:cs="Times New Roman"/>
          <w:color w:val="000000"/>
          <w:lang w:eastAsia="ru-RU"/>
        </w:rPr>
      </w:pPr>
      <w:proofErr w:type="spellStart"/>
      <w:r w:rsidRPr="00440E88">
        <w:rPr>
          <w:rFonts w:ascii="Montserrat Light" w:eastAsia="Times New Roman" w:hAnsi="Montserrat Light" w:cs="Times New Roman"/>
          <w:color w:val="000000"/>
          <w:sz w:val="22"/>
          <w:szCs w:val="22"/>
          <w:lang w:val="en-GB" w:eastAsia="ru-RU"/>
        </w:rPr>
        <w:t>Arhitektuuri</w:t>
      </w:r>
      <w:proofErr w:type="spellEnd"/>
      <w:r w:rsidRPr="00440E88">
        <w:rPr>
          <w:rFonts w:ascii="Montserrat Light" w:eastAsia="Times New Roman" w:hAnsi="Montserrat Light" w:cs="Times New Roman"/>
          <w:color w:val="000000"/>
          <w:sz w:val="22"/>
          <w:szCs w:val="22"/>
          <w:lang w:val="en-GB" w:eastAsia="ru-RU"/>
        </w:rPr>
        <w:t xml:space="preserve">- </w:t>
      </w:r>
      <w:proofErr w:type="spellStart"/>
      <w:r w:rsidRPr="00440E88">
        <w:rPr>
          <w:rFonts w:ascii="Montserrat Light" w:eastAsia="Times New Roman" w:hAnsi="Montserrat Light" w:cs="Times New Roman"/>
          <w:color w:val="000000"/>
          <w:sz w:val="22"/>
          <w:szCs w:val="22"/>
          <w:lang w:val="en-GB" w:eastAsia="ru-RU"/>
        </w:rPr>
        <w:t>ja</w:t>
      </w:r>
      <w:proofErr w:type="spellEnd"/>
      <w:r w:rsidRPr="00440E88">
        <w:rPr>
          <w:rFonts w:ascii="Montserrat Light" w:eastAsia="Times New Roman" w:hAnsi="Montserrat Light" w:cs="Times New Roman"/>
          <w:color w:val="000000"/>
          <w:sz w:val="22"/>
          <w:szCs w:val="22"/>
          <w:lang w:val="en-GB" w:eastAsia="ru-RU"/>
        </w:rPr>
        <w:t xml:space="preserve"> </w:t>
      </w:r>
      <w:proofErr w:type="spellStart"/>
      <w:r w:rsidRPr="00440E88">
        <w:rPr>
          <w:rFonts w:ascii="Montserrat Light" w:eastAsia="Times New Roman" w:hAnsi="Montserrat Light" w:cs="Times New Roman"/>
          <w:color w:val="000000"/>
          <w:sz w:val="22"/>
          <w:szCs w:val="22"/>
          <w:lang w:val="en-GB" w:eastAsia="ru-RU"/>
        </w:rPr>
        <w:t>Linnaplaneerimise</w:t>
      </w:r>
      <w:proofErr w:type="spellEnd"/>
      <w:r w:rsidRPr="00440E88">
        <w:rPr>
          <w:rFonts w:ascii="Montserrat Light" w:eastAsia="Times New Roman" w:hAnsi="Montserrat Light" w:cs="Times New Roman"/>
          <w:color w:val="000000"/>
          <w:sz w:val="22"/>
          <w:szCs w:val="22"/>
          <w:lang w:val="en-GB" w:eastAsia="ru-RU"/>
        </w:rPr>
        <w:t xml:space="preserve"> </w:t>
      </w:r>
      <w:proofErr w:type="spellStart"/>
      <w:r w:rsidRPr="00440E88">
        <w:rPr>
          <w:rFonts w:ascii="Montserrat Light" w:eastAsia="Times New Roman" w:hAnsi="Montserrat Light" w:cs="Times New Roman"/>
          <w:color w:val="000000"/>
          <w:sz w:val="22"/>
          <w:szCs w:val="22"/>
          <w:lang w:val="en-GB" w:eastAsia="ru-RU"/>
        </w:rPr>
        <w:t>Amet</w:t>
      </w:r>
      <w:proofErr w:type="spellEnd"/>
    </w:p>
    <w:p w14:paraId="4AFDF6C7" w14:textId="77777777" w:rsidR="00440E88" w:rsidRPr="00440E88" w:rsidRDefault="00440E88" w:rsidP="00440E88">
      <w:pPr>
        <w:rPr>
          <w:rFonts w:ascii="Aptos" w:eastAsia="Times New Roman" w:hAnsi="Aptos" w:cs="Times New Roman"/>
          <w:color w:val="000000"/>
          <w:lang w:eastAsia="ru-RU"/>
        </w:rPr>
      </w:pPr>
      <w:proofErr w:type="spellStart"/>
      <w:r w:rsidRPr="00440E88">
        <w:rPr>
          <w:rFonts w:ascii="Montserrat Light" w:eastAsia="Times New Roman" w:hAnsi="Montserrat Light" w:cs="Times New Roman"/>
          <w:color w:val="000000"/>
          <w:sz w:val="22"/>
          <w:szCs w:val="22"/>
          <w:lang w:val="en-GB" w:eastAsia="ru-RU"/>
        </w:rPr>
        <w:t>Narva</w:t>
      </w:r>
      <w:proofErr w:type="spellEnd"/>
      <w:r w:rsidRPr="00440E88">
        <w:rPr>
          <w:rFonts w:ascii="Montserrat Light" w:eastAsia="Times New Roman" w:hAnsi="Montserrat Light" w:cs="Times New Roman"/>
          <w:color w:val="000000"/>
          <w:sz w:val="22"/>
          <w:szCs w:val="22"/>
          <w:lang w:val="en-GB" w:eastAsia="ru-RU"/>
        </w:rPr>
        <w:t xml:space="preserve"> </w:t>
      </w:r>
      <w:proofErr w:type="spellStart"/>
      <w:r w:rsidRPr="00440E88">
        <w:rPr>
          <w:rFonts w:ascii="Montserrat Light" w:eastAsia="Times New Roman" w:hAnsi="Montserrat Light" w:cs="Times New Roman"/>
          <w:color w:val="000000"/>
          <w:sz w:val="22"/>
          <w:szCs w:val="22"/>
          <w:lang w:val="en-GB" w:eastAsia="ru-RU"/>
        </w:rPr>
        <w:t>Linnavalitsus</w:t>
      </w:r>
      <w:proofErr w:type="spellEnd"/>
    </w:p>
    <w:p w14:paraId="48EBEFEE" w14:textId="77777777" w:rsidR="00655361" w:rsidRPr="00440E88" w:rsidRDefault="00655361" w:rsidP="008A789F">
      <w:pPr>
        <w:rPr>
          <w:rFonts w:ascii="Calibri" w:eastAsia="Times New Roman" w:hAnsi="Calibri" w:cs="Calibri"/>
          <w:color w:val="000000"/>
          <w:sz w:val="22"/>
          <w:szCs w:val="22"/>
          <w:lang w:eastAsia="ru-RU"/>
        </w:rPr>
      </w:pPr>
    </w:p>
    <w:p w14:paraId="7204AB01" w14:textId="77777777" w:rsidR="00655361" w:rsidRDefault="00655361" w:rsidP="008A789F">
      <w:pPr>
        <w:rPr>
          <w:rFonts w:ascii="Calibri" w:eastAsia="Times New Roman" w:hAnsi="Calibri" w:cs="Calibri"/>
          <w:color w:val="000000"/>
          <w:sz w:val="22"/>
          <w:szCs w:val="22"/>
          <w:lang w:val="et-EE" w:eastAsia="ru-RU"/>
        </w:rPr>
      </w:pPr>
    </w:p>
    <w:p w14:paraId="0348BA10" w14:textId="77777777" w:rsidR="00655361" w:rsidRDefault="00655361" w:rsidP="008A789F">
      <w:pPr>
        <w:rPr>
          <w:rFonts w:ascii="Calibri" w:eastAsia="Times New Roman" w:hAnsi="Calibri" w:cs="Calibri"/>
          <w:color w:val="000000"/>
          <w:sz w:val="22"/>
          <w:szCs w:val="22"/>
          <w:lang w:val="en-US" w:eastAsia="ru-RU"/>
        </w:rPr>
      </w:pPr>
      <w:proofErr w:type="spellStart"/>
      <w:r>
        <w:rPr>
          <w:rFonts w:ascii="Calibri" w:eastAsia="Times New Roman" w:hAnsi="Calibri" w:cs="Calibri"/>
          <w:color w:val="000000"/>
          <w:sz w:val="22"/>
          <w:szCs w:val="22"/>
          <w:lang w:val="en-US" w:eastAsia="ru-RU"/>
        </w:rPr>
        <w:t>Tere</w:t>
      </w:r>
      <w:proofErr w:type="spellEnd"/>
      <w:r>
        <w:rPr>
          <w:rFonts w:ascii="Calibri" w:eastAsia="Times New Roman" w:hAnsi="Calibri" w:cs="Calibri"/>
          <w:color w:val="000000"/>
          <w:sz w:val="22"/>
          <w:szCs w:val="22"/>
          <w:lang w:val="en-US" w:eastAsia="ru-RU"/>
        </w:rPr>
        <w:t>.</w:t>
      </w:r>
    </w:p>
    <w:p w14:paraId="38BBC74D" w14:textId="77777777" w:rsidR="00655361" w:rsidRDefault="00655361" w:rsidP="008A789F">
      <w:pPr>
        <w:rPr>
          <w:rFonts w:ascii="Calibri" w:eastAsia="Times New Roman" w:hAnsi="Calibri" w:cs="Calibri"/>
          <w:color w:val="000000"/>
          <w:sz w:val="22"/>
          <w:szCs w:val="22"/>
          <w:lang w:val="en-US" w:eastAsia="ru-RU"/>
        </w:rPr>
      </w:pPr>
    </w:p>
    <w:p w14:paraId="01730D1A" w14:textId="1816AB71" w:rsidR="008A789F" w:rsidRPr="008A789F" w:rsidRDefault="008A789F" w:rsidP="008A789F">
      <w:pPr>
        <w:rPr>
          <w:rFonts w:ascii="Aptos" w:eastAsia="Times New Roman" w:hAnsi="Aptos" w:cs="Times New Roman"/>
          <w:color w:val="000000"/>
          <w:lang w:eastAsia="ru-RU"/>
        </w:rPr>
      </w:pPr>
      <w:r w:rsidRPr="008A789F">
        <w:rPr>
          <w:rFonts w:ascii="Calibri" w:eastAsia="Times New Roman" w:hAnsi="Calibri" w:cs="Calibri"/>
          <w:color w:val="000000"/>
          <w:sz w:val="22"/>
          <w:szCs w:val="22"/>
          <w:lang w:val="et-EE" w:eastAsia="ru-RU"/>
        </w:rPr>
        <w:t>Käesolevaga teavitan võimalikust ohust ja potentsiaalselt ebaseaduslikest rajatistest Narvas aadressil P. Kerese tn 11 asuval kinnistul.</w:t>
      </w:r>
      <w:r w:rsidRPr="008A789F">
        <w:rPr>
          <w:rFonts w:ascii="Calibri" w:eastAsia="Times New Roman" w:hAnsi="Calibri" w:cs="Calibri"/>
          <w:color w:val="000000"/>
          <w:sz w:val="22"/>
          <w:szCs w:val="22"/>
          <w:lang w:val="en-US" w:eastAsia="ru-RU"/>
        </w:rPr>
        <w:br/>
      </w:r>
      <w:r w:rsidRPr="008A789F">
        <w:rPr>
          <w:rFonts w:ascii="Calibri" w:eastAsia="Times New Roman" w:hAnsi="Calibri" w:cs="Calibri"/>
          <w:color w:val="000000"/>
          <w:sz w:val="22"/>
          <w:szCs w:val="22"/>
          <w:lang w:val="en-US" w:eastAsia="ru-RU"/>
        </w:rPr>
        <w:br/>
      </w:r>
    </w:p>
    <w:p w14:paraId="35CA4137" w14:textId="77777777" w:rsidR="008A789F" w:rsidRPr="008A789F" w:rsidRDefault="008A789F" w:rsidP="008A789F">
      <w:pPr>
        <w:rPr>
          <w:rFonts w:ascii="Aptos" w:eastAsia="Times New Roman" w:hAnsi="Aptos" w:cs="Times New Roman"/>
          <w:color w:val="000000"/>
          <w:lang w:eastAsia="ru-RU"/>
        </w:rPr>
      </w:pPr>
      <w:r w:rsidRPr="008A789F">
        <w:rPr>
          <w:rFonts w:ascii="Calibri" w:eastAsia="Times New Roman" w:hAnsi="Calibri" w:cs="Calibri"/>
          <w:color w:val="000000"/>
          <w:sz w:val="22"/>
          <w:szCs w:val="22"/>
          <w:lang w:val="et-EE" w:eastAsia="ru-RU"/>
        </w:rPr>
        <w:t>Minule teadaolevalt võivad nimetatud kinnistul asuvad hooned, rajatised ja piirdeaiad olla halvas tehnilises seisukorras ning kujutada ohtu inimestele, varale või liiklusele. Samuti võib kinnistule olla kõrvaliste isikute juurdepääs, mis suurendab õnnetuste, vandalismi ja tulekahju riski.</w:t>
      </w:r>
    </w:p>
    <w:p w14:paraId="2B349940" w14:textId="77777777" w:rsidR="008A789F" w:rsidRPr="008A789F" w:rsidRDefault="008A789F" w:rsidP="008A789F">
      <w:pPr>
        <w:rPr>
          <w:rFonts w:ascii="Aptos" w:eastAsia="Times New Roman" w:hAnsi="Aptos" w:cs="Times New Roman"/>
          <w:color w:val="000000"/>
          <w:lang w:eastAsia="ru-RU"/>
        </w:rPr>
      </w:pPr>
      <w:r w:rsidRPr="008A789F">
        <w:rPr>
          <w:rFonts w:ascii="Calibri" w:eastAsia="Times New Roman" w:hAnsi="Calibri" w:cs="Calibri"/>
          <w:color w:val="000000"/>
          <w:sz w:val="22"/>
          <w:szCs w:val="22"/>
          <w:lang w:val="et-EE" w:eastAsia="ru-RU"/>
        </w:rPr>
        <w:t> </w:t>
      </w:r>
    </w:p>
    <w:p w14:paraId="1BE7E905" w14:textId="77777777" w:rsidR="008A789F" w:rsidRPr="008A789F" w:rsidRDefault="008A789F" w:rsidP="008A789F">
      <w:pPr>
        <w:rPr>
          <w:rFonts w:ascii="Aptos" w:eastAsia="Times New Roman" w:hAnsi="Aptos" w:cs="Times New Roman"/>
          <w:color w:val="000000"/>
          <w:lang w:eastAsia="ru-RU"/>
        </w:rPr>
      </w:pPr>
      <w:r w:rsidRPr="008A789F">
        <w:rPr>
          <w:rFonts w:ascii="Calibri" w:eastAsia="Times New Roman" w:hAnsi="Calibri" w:cs="Calibri"/>
          <w:color w:val="000000"/>
          <w:sz w:val="22"/>
          <w:szCs w:val="22"/>
          <w:lang w:val="et-EE" w:eastAsia="ru-RU"/>
        </w:rPr>
        <w:t>Lisaks üldisele halvale seisukorrale juhin tähelepanu järgmistele konkreetsetele rajatistele, mille seaduslikkus ja ohutus tekitavad tõsiseid kahtlusi:</w:t>
      </w:r>
      <w:r w:rsidRPr="008A789F">
        <w:rPr>
          <w:rFonts w:ascii="Calibri" w:eastAsia="Times New Roman" w:hAnsi="Calibri" w:cs="Calibri"/>
          <w:color w:val="000000"/>
          <w:sz w:val="22"/>
          <w:szCs w:val="22"/>
          <w:lang w:val="fi-FI" w:eastAsia="ru-RU"/>
        </w:rPr>
        <w:br/>
      </w:r>
      <w:r w:rsidRPr="008A789F">
        <w:rPr>
          <w:rFonts w:ascii="Calibri" w:eastAsia="Times New Roman" w:hAnsi="Calibri" w:cs="Calibri"/>
          <w:color w:val="000000"/>
          <w:sz w:val="22"/>
          <w:szCs w:val="22"/>
          <w:lang w:val="fi-FI" w:eastAsia="ru-RU"/>
        </w:rPr>
        <w:br/>
      </w:r>
    </w:p>
    <w:p w14:paraId="2AE32435" w14:textId="77777777" w:rsidR="008A789F" w:rsidRPr="008A789F" w:rsidRDefault="008A789F" w:rsidP="008A789F">
      <w:pPr>
        <w:rPr>
          <w:rFonts w:ascii="Aptos" w:eastAsia="Times New Roman" w:hAnsi="Aptos" w:cs="Times New Roman"/>
          <w:color w:val="000000"/>
          <w:lang w:eastAsia="ru-RU"/>
        </w:rPr>
      </w:pPr>
      <w:r w:rsidRPr="008A789F">
        <w:rPr>
          <w:rFonts w:ascii="Calibri" w:eastAsia="Times New Roman" w:hAnsi="Calibri" w:cs="Calibri"/>
          <w:color w:val="000000"/>
          <w:sz w:val="22"/>
          <w:szCs w:val="22"/>
          <w:lang w:val="et-EE" w:eastAsia="ru-RU"/>
        </w:rPr>
        <w:t>1. Elektriautode laadimispunkt. Kinnistule on paigaldatud elektriautode laadijad. Palun kontrollida, kas selle seadmete paigaldamine on asjakohaste ametkondadega kooskõlastatud. Kas antud laadijal on olemas nõuetekohane projekt ja kehtiv kasutusluba?</w:t>
      </w:r>
      <w:r w:rsidRPr="008A789F">
        <w:rPr>
          <w:rFonts w:ascii="Calibri" w:eastAsia="Times New Roman" w:hAnsi="Calibri" w:cs="Calibri"/>
          <w:color w:val="000000"/>
          <w:sz w:val="22"/>
          <w:szCs w:val="22"/>
          <w:lang w:val="et-EE" w:eastAsia="ru-RU"/>
        </w:rPr>
        <w:br/>
      </w:r>
      <w:r w:rsidRPr="008A789F">
        <w:rPr>
          <w:rFonts w:ascii="Calibri" w:eastAsia="Times New Roman" w:hAnsi="Calibri" w:cs="Calibri"/>
          <w:color w:val="000000"/>
          <w:sz w:val="22"/>
          <w:szCs w:val="22"/>
          <w:lang w:val="et-EE" w:eastAsia="ru-RU"/>
        </w:rPr>
        <w:br/>
      </w:r>
    </w:p>
    <w:p w14:paraId="66F0D25A" w14:textId="77777777" w:rsidR="008A789F" w:rsidRPr="008A789F" w:rsidRDefault="008A789F" w:rsidP="008A789F">
      <w:pPr>
        <w:rPr>
          <w:rFonts w:ascii="Aptos" w:eastAsia="Times New Roman" w:hAnsi="Aptos" w:cs="Times New Roman"/>
          <w:color w:val="000000"/>
          <w:lang w:eastAsia="ru-RU"/>
        </w:rPr>
      </w:pPr>
      <w:r w:rsidRPr="008A789F">
        <w:rPr>
          <w:rFonts w:ascii="Calibri" w:eastAsia="Times New Roman" w:hAnsi="Calibri" w:cs="Calibri"/>
          <w:color w:val="000000"/>
          <w:sz w:val="22"/>
          <w:szCs w:val="22"/>
          <w:lang w:val="et-EE" w:eastAsia="ru-RU"/>
        </w:rPr>
        <w:t>2. Metallmast. Kinnistule on paigaldatud metallmast, mis tundub visuaalsel vaatlusel ohtlik ja võib kujutada varisemisohtu. Palun kontrollida, kas antud rajatis on paigaldatud seaduslikult ning kas sellel on olemas projekt ja kasutusluba.</w:t>
      </w:r>
    </w:p>
    <w:p w14:paraId="3FC2C360" w14:textId="77777777" w:rsidR="008A789F" w:rsidRPr="008A789F" w:rsidRDefault="008A789F" w:rsidP="008A789F">
      <w:pPr>
        <w:rPr>
          <w:rFonts w:ascii="Aptos" w:eastAsia="Times New Roman" w:hAnsi="Aptos" w:cs="Times New Roman"/>
          <w:color w:val="000000"/>
          <w:lang w:eastAsia="ru-RU"/>
        </w:rPr>
      </w:pPr>
      <w:r w:rsidRPr="008A789F">
        <w:rPr>
          <w:rFonts w:ascii="Calibri" w:eastAsia="Times New Roman" w:hAnsi="Calibri" w:cs="Calibri"/>
          <w:color w:val="000000"/>
          <w:sz w:val="22"/>
          <w:szCs w:val="22"/>
          <w:lang w:val="et-EE" w:eastAsia="ru-RU"/>
        </w:rPr>
        <w:t> </w:t>
      </w:r>
    </w:p>
    <w:p w14:paraId="2DCE1D4E" w14:textId="77777777" w:rsidR="008A789F" w:rsidRPr="008A789F" w:rsidRDefault="008A789F" w:rsidP="008A789F">
      <w:pPr>
        <w:rPr>
          <w:rFonts w:ascii="Aptos" w:eastAsia="Times New Roman" w:hAnsi="Aptos" w:cs="Times New Roman"/>
          <w:color w:val="000000"/>
          <w:lang w:eastAsia="ru-RU"/>
        </w:rPr>
      </w:pPr>
      <w:r w:rsidRPr="008A789F">
        <w:rPr>
          <w:rFonts w:ascii="Calibri" w:eastAsia="Times New Roman" w:hAnsi="Calibri" w:cs="Calibri"/>
          <w:color w:val="000000"/>
          <w:sz w:val="22"/>
          <w:szCs w:val="22"/>
          <w:lang w:val="et-EE" w:eastAsia="ru-RU"/>
        </w:rPr>
        <w:t>Palun Narva Linnavalitsusel teostada järelevalve nimetatud kinnistu ning ülaltoodud rajatiste üle ja hinnata, kas need vastavad ehitus- ja ohutusnõuetele. Juhul kui tuvastatakse puudusi või ebaseaduslikku ehitustegevust, palun rakendada seadusest tulenevaid meetmeid ning teha kinnistu omanikule ettekirjutus ebaseaduslike rajatiste likvideerimiseks või puuduste kõrvaldamiseks.</w:t>
      </w:r>
      <w:r w:rsidRPr="008A789F">
        <w:rPr>
          <w:rFonts w:ascii="Calibri" w:eastAsia="Times New Roman" w:hAnsi="Calibri" w:cs="Calibri"/>
          <w:color w:val="000000"/>
          <w:sz w:val="22"/>
          <w:szCs w:val="22"/>
          <w:lang w:val="et-EE" w:eastAsia="ru-RU"/>
        </w:rPr>
        <w:br/>
      </w:r>
      <w:r w:rsidRPr="008A789F">
        <w:rPr>
          <w:rFonts w:ascii="Calibri" w:eastAsia="Times New Roman" w:hAnsi="Calibri" w:cs="Calibri"/>
          <w:color w:val="000000"/>
          <w:sz w:val="22"/>
          <w:szCs w:val="22"/>
          <w:lang w:val="et-EE" w:eastAsia="ru-RU"/>
        </w:rPr>
        <w:br/>
      </w:r>
    </w:p>
    <w:p w14:paraId="57471499" w14:textId="16857A6A" w:rsidR="008A789F" w:rsidRDefault="008A789F" w:rsidP="008A789F">
      <w:pPr>
        <w:rPr>
          <w:rFonts w:ascii="Calibri" w:eastAsia="Times New Roman" w:hAnsi="Calibri" w:cs="Calibri"/>
          <w:color w:val="000000"/>
          <w:sz w:val="22"/>
          <w:szCs w:val="22"/>
          <w:lang w:val="et-EE" w:eastAsia="ru-RU"/>
        </w:rPr>
      </w:pPr>
      <w:r w:rsidRPr="008A789F">
        <w:rPr>
          <w:rFonts w:ascii="Calibri" w:eastAsia="Times New Roman" w:hAnsi="Calibri" w:cs="Calibri"/>
          <w:color w:val="000000"/>
          <w:sz w:val="22"/>
          <w:szCs w:val="22"/>
          <w:lang w:val="et-EE" w:eastAsia="ru-RU"/>
        </w:rPr>
        <w:t>Käesolev teade on esitatud eesmärgiga ennetada võimalikke õnnetusi ja tagada avalik ohutus.</w:t>
      </w:r>
    </w:p>
    <w:p w14:paraId="19B5E8E3" w14:textId="72B3FEAA" w:rsidR="00424F58" w:rsidRDefault="00424F58" w:rsidP="008A789F">
      <w:pPr>
        <w:rPr>
          <w:rFonts w:ascii="Calibri" w:eastAsia="Times New Roman" w:hAnsi="Calibri" w:cs="Calibri"/>
          <w:color w:val="000000"/>
          <w:sz w:val="22"/>
          <w:szCs w:val="22"/>
          <w:lang w:val="et-EE" w:eastAsia="ru-RU"/>
        </w:rPr>
      </w:pPr>
    </w:p>
    <w:p w14:paraId="7E3DB46B" w14:textId="203F6608" w:rsidR="00424F58" w:rsidRDefault="00424F58" w:rsidP="008A789F">
      <w:pPr>
        <w:rPr>
          <w:rFonts w:ascii="Calibri" w:eastAsia="Times New Roman" w:hAnsi="Calibri" w:cs="Calibri"/>
          <w:color w:val="000000"/>
          <w:sz w:val="22"/>
          <w:szCs w:val="22"/>
          <w:lang w:val="et-EE" w:eastAsia="ru-RU"/>
        </w:rPr>
      </w:pPr>
    </w:p>
    <w:p w14:paraId="53DE7A99" w14:textId="77777777" w:rsidR="00424F58" w:rsidRPr="00424F58" w:rsidRDefault="00424F58" w:rsidP="00424F58">
      <w:pPr>
        <w:rPr>
          <w:rFonts w:ascii="Times New Roman" w:eastAsia="Times New Roman" w:hAnsi="Times New Roman" w:cs="Times New Roman"/>
          <w:lang w:eastAsia="ru-RU"/>
        </w:rPr>
      </w:pPr>
      <w:r w:rsidRPr="00424F58">
        <w:rPr>
          <w:rFonts w:ascii="PTSans-Caption" w:eastAsia="Times New Roman" w:hAnsi="PTSans-Caption" w:cs="Times New Roman"/>
          <w:color w:val="000000"/>
          <w:sz w:val="18"/>
          <w:szCs w:val="18"/>
          <w:lang w:eastAsia="ru-RU"/>
        </w:rPr>
        <w:t>Lugupidamisega / Best regards,</w:t>
      </w:r>
      <w:r w:rsidRPr="00424F58">
        <w:rPr>
          <w:rFonts w:ascii="PTSans-Caption" w:eastAsia="Times New Roman" w:hAnsi="PTSans-Caption" w:cs="Times New Roman"/>
          <w:color w:val="000000"/>
          <w:sz w:val="18"/>
          <w:szCs w:val="18"/>
          <w:lang w:eastAsia="ru-RU"/>
        </w:rPr>
        <w:br/>
      </w:r>
      <w:r w:rsidRPr="00424F58">
        <w:rPr>
          <w:rFonts w:ascii="PTSans-Caption" w:eastAsia="Times New Roman" w:hAnsi="PTSans-Caption" w:cs="Times New Roman"/>
          <w:color w:val="000000"/>
          <w:sz w:val="18"/>
          <w:szCs w:val="18"/>
          <w:lang w:eastAsia="ru-RU"/>
        </w:rPr>
        <w:br/>
        <w:t>Alexei Rumyantsev</w:t>
      </w:r>
      <w:r w:rsidRPr="00424F58">
        <w:rPr>
          <w:rFonts w:ascii="PTSans-Caption" w:eastAsia="Times New Roman" w:hAnsi="PTSans-Caption" w:cs="Times New Roman"/>
          <w:color w:val="000000"/>
          <w:sz w:val="18"/>
          <w:szCs w:val="18"/>
          <w:lang w:eastAsia="ru-RU"/>
        </w:rPr>
        <w:br/>
      </w:r>
      <w:r w:rsidRPr="00424F58">
        <w:rPr>
          <w:rFonts w:ascii="PTSans-Caption" w:eastAsia="Times New Roman" w:hAnsi="PTSans-Caption" w:cs="Times New Roman"/>
          <w:color w:val="000000"/>
          <w:sz w:val="18"/>
          <w:szCs w:val="18"/>
          <w:lang w:eastAsia="ru-RU"/>
        </w:rPr>
        <w:br/>
        <w:t>M-NAR Grupp</w:t>
      </w:r>
      <w:r w:rsidRPr="00424F58">
        <w:rPr>
          <w:rFonts w:ascii="PTSans-Caption" w:eastAsia="Times New Roman" w:hAnsi="PTSans-Caption" w:cs="Times New Roman"/>
          <w:color w:val="000000"/>
          <w:sz w:val="18"/>
          <w:szCs w:val="18"/>
          <w:lang w:eastAsia="ru-RU"/>
        </w:rPr>
        <w:br/>
        <w:t>Kangelaste pr. 2</w:t>
      </w:r>
      <w:r w:rsidRPr="00424F58">
        <w:rPr>
          <w:rFonts w:ascii="PTSans-Caption" w:eastAsia="Times New Roman" w:hAnsi="PTSans-Caption" w:cs="Times New Roman"/>
          <w:color w:val="000000"/>
          <w:sz w:val="18"/>
          <w:szCs w:val="18"/>
          <w:lang w:eastAsia="ru-RU"/>
        </w:rPr>
        <w:br/>
        <w:t>20605 Narva, Estonia</w:t>
      </w:r>
      <w:r w:rsidRPr="00424F58">
        <w:rPr>
          <w:rFonts w:ascii="PTSans-Caption" w:eastAsia="Times New Roman" w:hAnsi="PTSans-Caption" w:cs="Times New Roman"/>
          <w:color w:val="000000"/>
          <w:sz w:val="18"/>
          <w:szCs w:val="18"/>
          <w:lang w:eastAsia="ru-RU"/>
        </w:rPr>
        <w:br/>
      </w:r>
      <w:r w:rsidRPr="00424F58">
        <w:rPr>
          <w:rFonts w:ascii="PTSans-Caption" w:eastAsia="Times New Roman" w:hAnsi="PTSans-Caption" w:cs="Times New Roman"/>
          <w:color w:val="000000"/>
          <w:sz w:val="18"/>
          <w:szCs w:val="18"/>
          <w:lang w:eastAsia="ru-RU"/>
        </w:rPr>
        <w:br/>
      </w:r>
      <w:hyperlink r:id="rId4" w:history="1">
        <w:r w:rsidRPr="00424F58">
          <w:rPr>
            <w:rFonts w:ascii="PTSans-Caption" w:eastAsia="Times New Roman" w:hAnsi="PTSans-Caption" w:cs="Times New Roman"/>
            <w:color w:val="0000FF"/>
            <w:sz w:val="18"/>
            <w:szCs w:val="18"/>
            <w:u w:val="single"/>
            <w:lang w:eastAsia="ru-RU"/>
          </w:rPr>
          <w:t>www.kangelaste.ee</w:t>
        </w:r>
      </w:hyperlink>
      <w:r w:rsidRPr="00424F58">
        <w:rPr>
          <w:rFonts w:ascii="PTSans-Caption" w:eastAsia="Times New Roman" w:hAnsi="PTSans-Caption" w:cs="Times New Roman"/>
          <w:color w:val="000000"/>
          <w:sz w:val="18"/>
          <w:szCs w:val="18"/>
          <w:lang w:eastAsia="ru-RU"/>
        </w:rPr>
        <w:br/>
      </w:r>
      <w:hyperlink r:id="rId5" w:history="1">
        <w:r w:rsidRPr="00424F58">
          <w:rPr>
            <w:rFonts w:ascii="PTSans-Caption" w:eastAsia="Times New Roman" w:hAnsi="PTSans-Caption" w:cs="Times New Roman"/>
            <w:color w:val="0000FF"/>
            <w:sz w:val="18"/>
            <w:szCs w:val="18"/>
            <w:u w:val="single"/>
            <w:lang w:eastAsia="ru-RU"/>
          </w:rPr>
          <w:t>info@kangelaste.ee</w:t>
        </w:r>
      </w:hyperlink>
    </w:p>
    <w:p w14:paraId="19121886" w14:textId="77777777" w:rsidR="00424F58" w:rsidRPr="00424F58" w:rsidRDefault="00424F58" w:rsidP="00424F58">
      <w:pPr>
        <w:rPr>
          <w:rFonts w:ascii="PTSans-Caption" w:eastAsia="Times New Roman" w:hAnsi="PTSans-Caption" w:cs="Times New Roman"/>
          <w:color w:val="000000"/>
          <w:sz w:val="18"/>
          <w:szCs w:val="18"/>
          <w:lang w:eastAsia="ru-RU"/>
        </w:rPr>
      </w:pPr>
      <w:r w:rsidRPr="00424F58">
        <w:rPr>
          <w:rFonts w:ascii="PTSans-Caption" w:eastAsia="Times New Roman" w:hAnsi="PTSans-Caption" w:cs="Times New Roman"/>
          <w:color w:val="000000"/>
          <w:sz w:val="18"/>
          <w:szCs w:val="18"/>
          <w:lang w:eastAsia="ru-RU"/>
        </w:rPr>
        <w:t>Tel: +37258191919</w:t>
      </w:r>
    </w:p>
    <w:p w14:paraId="3B3A0FCE" w14:textId="77777777" w:rsidR="00424F58" w:rsidRPr="008A789F" w:rsidRDefault="00424F58" w:rsidP="008A789F">
      <w:pPr>
        <w:rPr>
          <w:rFonts w:ascii="Aptos" w:eastAsia="Times New Roman" w:hAnsi="Aptos" w:cs="Times New Roman"/>
          <w:color w:val="000000"/>
          <w:lang w:eastAsia="ru-RU"/>
        </w:rPr>
      </w:pPr>
    </w:p>
    <w:p w14:paraId="5CEE1490" w14:textId="77777777" w:rsidR="008A789F" w:rsidRPr="008A789F" w:rsidRDefault="008A789F" w:rsidP="008A789F">
      <w:pPr>
        <w:rPr>
          <w:rFonts w:ascii="Aptos" w:eastAsia="Times New Roman" w:hAnsi="Aptos" w:cs="Times New Roman"/>
          <w:color w:val="000000"/>
          <w:lang w:eastAsia="ru-RU"/>
        </w:rPr>
      </w:pPr>
      <w:r w:rsidRPr="008A789F">
        <w:rPr>
          <w:rFonts w:ascii="Calibri" w:eastAsia="Times New Roman" w:hAnsi="Calibri" w:cs="Calibri"/>
          <w:color w:val="000000"/>
          <w:sz w:val="22"/>
          <w:szCs w:val="22"/>
          <w:lang w:val="fi-FI" w:eastAsia="ru-RU"/>
        </w:rPr>
        <w:t> </w:t>
      </w:r>
    </w:p>
    <w:p w14:paraId="725F2F88" w14:textId="77777777" w:rsidR="008032A2" w:rsidRDefault="008032A2"/>
    <w:sectPr w:rsidR="00803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PTSans-Caption">
    <w:panose1 w:val="020B0603020203020204"/>
    <w:charset w:val="00"/>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9F"/>
    <w:rsid w:val="00424F58"/>
    <w:rsid w:val="00440E88"/>
    <w:rsid w:val="00655361"/>
    <w:rsid w:val="008032A2"/>
    <w:rsid w:val="008A789F"/>
  </w:rsids>
  <m:mathPr>
    <m:mathFont m:val="Cambria Math"/>
    <m:brkBin m:val="before"/>
    <m:brkBinSub m:val="--"/>
    <m:smallFrac m:val="0"/>
    <m:dispDef/>
    <m:lMargin m:val="0"/>
    <m:rMargin m:val="0"/>
    <m:defJc m:val="centerGroup"/>
    <m:wrapIndent m:val="1440"/>
    <m:intLim m:val="subSup"/>
    <m:naryLim m:val="undOvr"/>
  </m:mathPr>
  <w:themeFontLang w:val="ru-EE"/>
  <w:clrSchemeMapping w:bg1="light1" w:t1="dark1" w:bg2="light2" w:t2="dark2" w:accent1="accent1" w:accent2="accent2" w:accent3="accent3" w:accent4="accent4" w:accent5="accent5" w:accent6="accent6" w:hyperlink="hyperlink" w:followedHyperlink="followedHyperlink"/>
  <w:decimalSymbol w:val=","/>
  <w:listSeparator w:val=";"/>
  <w14:docId w14:val="0C8CA845"/>
  <w15:chartTrackingRefBased/>
  <w15:docId w15:val="{809B9BB7-549A-1048-81B5-A29947CC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4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50674">
      <w:bodyDiv w:val="1"/>
      <w:marLeft w:val="0"/>
      <w:marRight w:val="0"/>
      <w:marTop w:val="0"/>
      <w:marBottom w:val="0"/>
      <w:divBdr>
        <w:top w:val="none" w:sz="0" w:space="0" w:color="auto"/>
        <w:left w:val="none" w:sz="0" w:space="0" w:color="auto"/>
        <w:bottom w:val="none" w:sz="0" w:space="0" w:color="auto"/>
        <w:right w:val="none" w:sz="0" w:space="0" w:color="auto"/>
      </w:divBdr>
    </w:div>
    <w:div w:id="1078596001">
      <w:bodyDiv w:val="1"/>
      <w:marLeft w:val="0"/>
      <w:marRight w:val="0"/>
      <w:marTop w:val="0"/>
      <w:marBottom w:val="0"/>
      <w:divBdr>
        <w:top w:val="none" w:sz="0" w:space="0" w:color="auto"/>
        <w:left w:val="none" w:sz="0" w:space="0" w:color="auto"/>
        <w:bottom w:val="none" w:sz="0" w:space="0" w:color="auto"/>
        <w:right w:val="none" w:sz="0" w:space="0" w:color="auto"/>
      </w:divBdr>
      <w:divsChild>
        <w:div w:id="18625324">
          <w:marLeft w:val="0"/>
          <w:marRight w:val="0"/>
          <w:marTop w:val="0"/>
          <w:marBottom w:val="0"/>
          <w:divBdr>
            <w:top w:val="none" w:sz="0" w:space="0" w:color="auto"/>
            <w:left w:val="none" w:sz="0" w:space="0" w:color="auto"/>
            <w:bottom w:val="none" w:sz="0" w:space="0" w:color="auto"/>
            <w:right w:val="none" w:sz="0" w:space="0" w:color="auto"/>
          </w:divBdr>
        </w:div>
      </w:divsChild>
    </w:div>
    <w:div w:id="211439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angelaste.ee" TargetMode="External"/><Relationship Id="rId4" Type="http://schemas.openxmlformats.org/officeDocument/2006/relationships/hyperlink" Target="http://www.kangelaste.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Румянцев</dc:creator>
  <cp:keywords/>
  <dc:description/>
  <cp:lastModifiedBy>Алексей Румянцев</cp:lastModifiedBy>
  <cp:revision>4</cp:revision>
  <dcterms:created xsi:type="dcterms:W3CDTF">2026-04-13T12:06:00Z</dcterms:created>
  <dcterms:modified xsi:type="dcterms:W3CDTF">2026-04-13T12:09:00Z</dcterms:modified>
</cp:coreProperties>
</file>